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8804334"/>
    <w:bookmarkEnd w:id="0"/>
    <w:p w:rsidR="00CD6EFB" w:rsidRDefault="00CD6EFB" w:rsidP="00CD6EFB">
      <w:pPr>
        <w:jc w:val="center"/>
        <w:rPr>
          <w:b/>
        </w:rPr>
      </w:pPr>
      <w:r w:rsidRPr="00145DD6">
        <w:rPr>
          <w:noProof/>
          <w:sz w:val="28"/>
        </w:rPr>
        <w:object w:dxaOrig="10350" w:dyaOrig="2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6pt;height:102pt" o:ole="" fillcolor="window">
            <v:imagedata r:id="rId4" o:title=""/>
          </v:shape>
          <o:OLEObject Type="Embed" ProgID="Word.Picture.8" ShapeID="_x0000_i1026" DrawAspect="Content" ObjectID="_1805023526" r:id="rId5"/>
        </w:object>
      </w:r>
    </w:p>
    <w:p w:rsidR="00CD6EFB" w:rsidRPr="00CD6EFB" w:rsidRDefault="00CD6EFB" w:rsidP="00CD6EFB">
      <w:pPr>
        <w:jc w:val="center"/>
        <w:rPr>
          <w:b/>
        </w:rPr>
      </w:pPr>
      <w:r w:rsidRPr="00CD6EFB">
        <w:rPr>
          <w:b/>
        </w:rPr>
        <w:t>Демонстрационный вариант</w:t>
      </w:r>
    </w:p>
    <w:p w:rsidR="00CD6EFB" w:rsidRPr="00CD6EFB" w:rsidRDefault="00CD6EFB" w:rsidP="00CD6EFB">
      <w:pPr>
        <w:jc w:val="center"/>
        <w:rPr>
          <w:b/>
        </w:rPr>
      </w:pPr>
      <w:r w:rsidRPr="00CD6EFB">
        <w:rPr>
          <w:b/>
        </w:rPr>
        <w:t xml:space="preserve">конкурсного тестирования по </w:t>
      </w:r>
      <w:r>
        <w:rPr>
          <w:b/>
        </w:rPr>
        <w:t>истории</w:t>
      </w:r>
      <w:r w:rsidRPr="00CD6EFB">
        <w:rPr>
          <w:b/>
        </w:rPr>
        <w:t xml:space="preserve"> </w:t>
      </w:r>
    </w:p>
    <w:p w:rsidR="00DE11F4" w:rsidRDefault="00CD6EFB" w:rsidP="00CD6EFB">
      <w:pPr>
        <w:jc w:val="center"/>
        <w:rPr>
          <w:b/>
        </w:rPr>
      </w:pPr>
      <w:r w:rsidRPr="00CD6EFB">
        <w:rPr>
          <w:b/>
        </w:rPr>
        <w:t>для абитуриентов, поступающих в 8 класс</w:t>
      </w:r>
    </w:p>
    <w:p w:rsidR="00CD6EFB" w:rsidRDefault="00CD6EFB" w:rsidP="00CD6EFB">
      <w:pPr>
        <w:jc w:val="center"/>
        <w:rPr>
          <w:b/>
        </w:rPr>
      </w:pPr>
    </w:p>
    <w:p w:rsidR="00DE11F4" w:rsidRPr="004E4F86" w:rsidRDefault="00DE11F4" w:rsidP="00DE11F4">
      <w:pPr>
        <w:jc w:val="both"/>
        <w:rPr>
          <w:b/>
        </w:rPr>
      </w:pPr>
      <w:r w:rsidRPr="004E4F86">
        <w:rPr>
          <w:b/>
        </w:rPr>
        <w:t xml:space="preserve">1. В каком году впервые произошло венчание русского государя на царский престол? </w:t>
      </w:r>
    </w:p>
    <w:p w:rsidR="00DE11F4" w:rsidRPr="004E4F86" w:rsidRDefault="00DE11F4" w:rsidP="00DE11F4">
      <w:pPr>
        <w:jc w:val="both"/>
      </w:pPr>
      <w:r w:rsidRPr="004E4F86">
        <w:t xml:space="preserve">А) </w:t>
      </w:r>
      <w:smartTag w:uri="urn:schemas-microsoft-com:office:smarttags" w:element="metricconverter">
        <w:smartTagPr>
          <w:attr w:name="ProductID" w:val="1547 г"/>
        </w:smartTagPr>
        <w:r w:rsidRPr="004E4F86">
          <w:t>1547 г</w:t>
        </w:r>
      </w:smartTag>
      <w:r w:rsidRPr="004E4F86">
        <w:t>.</w:t>
      </w:r>
      <w:r>
        <w:tab/>
      </w:r>
      <w:r>
        <w:tab/>
      </w:r>
      <w:r>
        <w:tab/>
      </w:r>
      <w:r w:rsidRPr="004E4F86">
        <w:t xml:space="preserve">Б) </w:t>
      </w:r>
      <w:smartTag w:uri="urn:schemas-microsoft-com:office:smarttags" w:element="metricconverter">
        <w:smartTagPr>
          <w:attr w:name="ProductID" w:val="1598 г"/>
        </w:smartTagPr>
        <w:r w:rsidRPr="004E4F86">
          <w:t>1598 г</w:t>
        </w:r>
      </w:smartTag>
      <w:r w:rsidRPr="004E4F86">
        <w:t>.</w:t>
      </w:r>
      <w:r>
        <w:tab/>
      </w:r>
      <w:r>
        <w:tab/>
      </w:r>
      <w:r>
        <w:tab/>
      </w:r>
      <w:r w:rsidRPr="004E4F86"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4E4F86">
          <w:t>1606 г</w:t>
        </w:r>
      </w:smartTag>
      <w:r w:rsidRPr="004E4F86">
        <w:t>.</w:t>
      </w:r>
      <w:r>
        <w:tab/>
      </w:r>
      <w:r>
        <w:tab/>
      </w:r>
      <w:r>
        <w:tab/>
      </w:r>
      <w:r w:rsidRPr="004E4F86">
        <w:t xml:space="preserve"> Г) </w:t>
      </w:r>
      <w:smartTag w:uri="urn:schemas-microsoft-com:office:smarttags" w:element="metricconverter">
        <w:smartTagPr>
          <w:attr w:name="ProductID" w:val="1613 г"/>
        </w:smartTagPr>
        <w:r w:rsidRPr="004E4F86">
          <w:t>1613 г</w:t>
        </w:r>
      </w:smartTag>
      <w:r w:rsidRPr="004E4F86">
        <w:t>.</w:t>
      </w:r>
    </w:p>
    <w:p w:rsidR="00DE11F4" w:rsidRPr="004E4F86" w:rsidRDefault="00DE11F4" w:rsidP="00DE11F4">
      <w:pPr>
        <w:jc w:val="both"/>
      </w:pPr>
      <w:r w:rsidRPr="004E4F86">
        <w:rPr>
          <w:b/>
        </w:rPr>
        <w:t>2. Как называлось сословно-представительное учреждение в России, появившееся в период реформ Избранной рады?</w:t>
      </w:r>
      <w:r w:rsidRPr="004E4F86">
        <w:t xml:space="preserve"> </w:t>
      </w:r>
    </w:p>
    <w:p w:rsidR="00DE11F4" w:rsidRDefault="00DE11F4" w:rsidP="00DE11F4">
      <w:pPr>
        <w:jc w:val="both"/>
      </w:pPr>
      <w:r w:rsidRPr="004E4F86">
        <w:t>А) Земский собор</w:t>
      </w:r>
      <w:r>
        <w:tab/>
      </w:r>
      <w:r>
        <w:tab/>
      </w:r>
      <w:r>
        <w:tab/>
      </w:r>
      <w:r>
        <w:tab/>
      </w:r>
      <w:r>
        <w:tab/>
      </w:r>
      <w:r w:rsidRPr="004E4F86">
        <w:t>Б) Уложенная комиссия</w:t>
      </w:r>
    </w:p>
    <w:p w:rsidR="00DE11F4" w:rsidRPr="004E4F86" w:rsidRDefault="00DE11F4" w:rsidP="00DE11F4">
      <w:pPr>
        <w:jc w:val="both"/>
      </w:pPr>
      <w:r w:rsidRPr="004E4F86">
        <w:t>В) Негласный комитет</w:t>
      </w:r>
      <w:r>
        <w:tab/>
      </w:r>
      <w:r>
        <w:tab/>
      </w:r>
      <w:r>
        <w:tab/>
      </w:r>
      <w:r>
        <w:tab/>
      </w:r>
      <w:r w:rsidRPr="004E4F86">
        <w:t>Г) Боярская дума</w:t>
      </w:r>
    </w:p>
    <w:p w:rsidR="00DE11F4" w:rsidRPr="004E4F86" w:rsidRDefault="00DE11F4" w:rsidP="00DE11F4">
      <w:pPr>
        <w:jc w:val="both"/>
        <w:rPr>
          <w:b/>
        </w:rPr>
      </w:pPr>
      <w:r>
        <w:rPr>
          <w:b/>
        </w:rPr>
        <w:t>3</w:t>
      </w:r>
      <w:r w:rsidRPr="004E4F86">
        <w:rPr>
          <w:b/>
        </w:rPr>
        <w:t xml:space="preserve">. Что из названного было результатом внешней политики Ивана IV? </w:t>
      </w:r>
    </w:p>
    <w:p w:rsidR="00DE11F4" w:rsidRPr="004E4F86" w:rsidRDefault="00DE11F4" w:rsidP="00DE11F4">
      <w:pPr>
        <w:jc w:val="both"/>
      </w:pPr>
      <w:r w:rsidRPr="004E4F86">
        <w:t>А) присоединение Среднего и Нижнего Поволжья к России</w:t>
      </w:r>
    </w:p>
    <w:p w:rsidR="00DE11F4" w:rsidRPr="004E4F86" w:rsidRDefault="00DE11F4" w:rsidP="00DE11F4">
      <w:pPr>
        <w:jc w:val="both"/>
      </w:pPr>
      <w:r w:rsidRPr="004E4F86">
        <w:t>Б) получение Россией выхода к Балтийскому морю</w:t>
      </w:r>
    </w:p>
    <w:p w:rsidR="00DE11F4" w:rsidRPr="004E4F86" w:rsidRDefault="00DE11F4" w:rsidP="00DE11F4">
      <w:pPr>
        <w:jc w:val="both"/>
      </w:pPr>
      <w:r w:rsidRPr="004E4F86">
        <w:t>В) объединение Украины с Россией</w:t>
      </w:r>
    </w:p>
    <w:p w:rsidR="00DE11F4" w:rsidRPr="004E4F86" w:rsidRDefault="00DE11F4" w:rsidP="00DE11F4">
      <w:pPr>
        <w:jc w:val="both"/>
      </w:pPr>
      <w:r w:rsidRPr="004E4F86">
        <w:t>Г) вхождение в состав России Восточной Сибири</w:t>
      </w:r>
    </w:p>
    <w:p w:rsidR="00DE11F4" w:rsidRPr="004E4F86" w:rsidRDefault="00DE11F4" w:rsidP="00DE11F4">
      <w:pPr>
        <w:jc w:val="both"/>
        <w:rPr>
          <w:b/>
        </w:rPr>
      </w:pPr>
      <w:r>
        <w:rPr>
          <w:b/>
        </w:rPr>
        <w:t>4</w:t>
      </w:r>
      <w:r w:rsidRPr="004E4F86">
        <w:rPr>
          <w:b/>
        </w:rPr>
        <w:t xml:space="preserve">. Укажите, кто руководил походом казаков в Сибирь, положившим начало освоению Россией данного региона, в конце XVI в. </w:t>
      </w:r>
    </w:p>
    <w:p w:rsidR="00DE11F4" w:rsidRPr="004E4F86" w:rsidRDefault="00DE11F4" w:rsidP="00DE11F4">
      <w:pPr>
        <w:jc w:val="both"/>
      </w:pPr>
      <w:r w:rsidRPr="004E4F86">
        <w:t>А) Семён Дежнёв</w:t>
      </w:r>
      <w:r>
        <w:tab/>
      </w:r>
      <w:r>
        <w:tab/>
      </w:r>
      <w:r w:rsidRPr="004E4F86">
        <w:t>Б) Ерофей Хабаров</w:t>
      </w:r>
      <w:r>
        <w:tab/>
      </w:r>
      <w:r>
        <w:tab/>
      </w:r>
      <w:r w:rsidRPr="004E4F86">
        <w:t xml:space="preserve">В) </w:t>
      </w:r>
      <w:proofErr w:type="spellStart"/>
      <w:r w:rsidRPr="004E4F86">
        <w:t>Витус</w:t>
      </w:r>
      <w:proofErr w:type="spellEnd"/>
      <w:r w:rsidRPr="004E4F86">
        <w:t xml:space="preserve"> Беринг</w:t>
      </w:r>
      <w:r>
        <w:tab/>
      </w:r>
      <w:r>
        <w:tab/>
      </w:r>
      <w:r w:rsidRPr="004E4F86">
        <w:t>Г) Ермак Тимофеевич</w:t>
      </w:r>
    </w:p>
    <w:p w:rsidR="00DE11F4" w:rsidRPr="004E4F86" w:rsidRDefault="00DE11F4" w:rsidP="00DE11F4">
      <w:pPr>
        <w:jc w:val="both"/>
        <w:rPr>
          <w:b/>
        </w:rPr>
      </w:pPr>
      <w:r>
        <w:rPr>
          <w:b/>
        </w:rPr>
        <w:t>5</w:t>
      </w:r>
      <w:r w:rsidRPr="004E4F86">
        <w:rPr>
          <w:b/>
        </w:rPr>
        <w:t>. В каком году был издан указ об урочных летах?</w:t>
      </w:r>
    </w:p>
    <w:p w:rsidR="00DE11F4" w:rsidRPr="004E4F86" w:rsidRDefault="00DE11F4" w:rsidP="00DE11F4">
      <w:pPr>
        <w:jc w:val="both"/>
      </w:pPr>
      <w:r w:rsidRPr="004E4F86">
        <w:t xml:space="preserve">А) </w:t>
      </w:r>
      <w:smartTag w:uri="urn:schemas-microsoft-com:office:smarttags" w:element="metricconverter">
        <w:smartTagPr>
          <w:attr w:name="ProductID" w:val="1581 г"/>
        </w:smartTagPr>
        <w:r w:rsidRPr="004E4F86">
          <w:t>1581 г</w:t>
        </w:r>
      </w:smartTag>
      <w:r w:rsidRPr="004E4F86">
        <w:t>.</w:t>
      </w:r>
      <w:r>
        <w:tab/>
      </w:r>
      <w:r>
        <w:tab/>
      </w:r>
      <w:r>
        <w:tab/>
      </w:r>
      <w:r w:rsidRPr="004E4F86">
        <w:t xml:space="preserve">Б) </w:t>
      </w:r>
      <w:smartTag w:uri="urn:schemas-microsoft-com:office:smarttags" w:element="metricconverter">
        <w:smartTagPr>
          <w:attr w:name="ProductID" w:val="1584 г"/>
        </w:smartTagPr>
        <w:r w:rsidRPr="004E4F86">
          <w:t>1584 г</w:t>
        </w:r>
      </w:smartTag>
      <w:r w:rsidRPr="004E4F86">
        <w:t>.</w:t>
      </w:r>
      <w:r>
        <w:tab/>
      </w:r>
      <w:r>
        <w:tab/>
      </w:r>
      <w:r>
        <w:tab/>
      </w:r>
      <w:r w:rsidRPr="004E4F86">
        <w:t xml:space="preserve">В) </w:t>
      </w:r>
      <w:smartTag w:uri="urn:schemas-microsoft-com:office:smarttags" w:element="metricconverter">
        <w:smartTagPr>
          <w:attr w:name="ProductID" w:val="1589 г"/>
        </w:smartTagPr>
        <w:r w:rsidRPr="004E4F86">
          <w:t>1589 г</w:t>
        </w:r>
      </w:smartTag>
      <w:r w:rsidRPr="004E4F86">
        <w:t>.</w:t>
      </w:r>
      <w:r>
        <w:tab/>
      </w:r>
      <w:r>
        <w:tab/>
      </w:r>
      <w:r>
        <w:tab/>
      </w:r>
      <w:r w:rsidRPr="004E4F86">
        <w:t xml:space="preserve">Г) </w:t>
      </w:r>
      <w:smartTag w:uri="urn:schemas-microsoft-com:office:smarttags" w:element="metricconverter">
        <w:smartTagPr>
          <w:attr w:name="ProductID" w:val="1597 г"/>
        </w:smartTagPr>
        <w:r w:rsidRPr="004E4F86">
          <w:t>1597 г</w:t>
        </w:r>
      </w:smartTag>
      <w:r w:rsidRPr="004E4F86">
        <w:t>.</w:t>
      </w:r>
    </w:p>
    <w:p w:rsidR="00DE11F4" w:rsidRPr="004E4F86" w:rsidRDefault="00DE11F4" w:rsidP="00DE11F4">
      <w:pPr>
        <w:jc w:val="both"/>
        <w:rPr>
          <w:b/>
        </w:rPr>
      </w:pPr>
      <w:r>
        <w:rPr>
          <w:b/>
        </w:rPr>
        <w:t>6</w:t>
      </w:r>
      <w:r w:rsidRPr="004E4F86">
        <w:rPr>
          <w:b/>
        </w:rPr>
        <w:t>.</w:t>
      </w:r>
      <w:r>
        <w:rPr>
          <w:b/>
        </w:rPr>
        <w:t xml:space="preserve"> </w:t>
      </w:r>
      <w:r w:rsidRPr="004E4F86">
        <w:rPr>
          <w:b/>
        </w:rPr>
        <w:t>Событие, получившее в истории название «</w:t>
      </w:r>
      <w:proofErr w:type="spellStart"/>
      <w:r w:rsidRPr="004E4F86">
        <w:rPr>
          <w:b/>
        </w:rPr>
        <w:t>угличская</w:t>
      </w:r>
      <w:proofErr w:type="spellEnd"/>
      <w:r w:rsidRPr="004E4F86">
        <w:rPr>
          <w:b/>
        </w:rPr>
        <w:t xml:space="preserve"> драма», связано с:</w:t>
      </w:r>
    </w:p>
    <w:p w:rsidR="00DE11F4" w:rsidRPr="004E4F86" w:rsidRDefault="00DE11F4" w:rsidP="00DE11F4">
      <w:pPr>
        <w:jc w:val="both"/>
      </w:pPr>
      <w:r w:rsidRPr="004E4F86">
        <w:t>А) гибелью царевича Дмитрия</w:t>
      </w:r>
      <w:r>
        <w:tab/>
      </w:r>
      <w:r>
        <w:tab/>
      </w:r>
      <w:r>
        <w:tab/>
      </w:r>
      <w:r w:rsidRPr="004E4F86">
        <w:t>Б) походом Лжедмитрия I</w:t>
      </w:r>
    </w:p>
    <w:p w:rsidR="00DE11F4" w:rsidRPr="004E4F86" w:rsidRDefault="00DE11F4" w:rsidP="00DE11F4">
      <w:pPr>
        <w:jc w:val="both"/>
      </w:pPr>
      <w:r w:rsidRPr="004E4F86">
        <w:t>В) смертью Бориса Годунова</w:t>
      </w:r>
      <w:r>
        <w:tab/>
      </w:r>
      <w:r>
        <w:tab/>
      </w:r>
      <w:r>
        <w:tab/>
      </w:r>
      <w:r w:rsidRPr="004E4F86">
        <w:t xml:space="preserve">Г) восстанием под предводительством И. </w:t>
      </w:r>
      <w:proofErr w:type="spellStart"/>
      <w:r w:rsidRPr="004E4F86">
        <w:t>Болотникова</w:t>
      </w:r>
      <w:proofErr w:type="spellEnd"/>
    </w:p>
    <w:p w:rsidR="00DE11F4" w:rsidRPr="004E4F86" w:rsidRDefault="00DE11F4" w:rsidP="00DE11F4">
      <w:pPr>
        <w:jc w:val="both"/>
        <w:rPr>
          <w:b/>
        </w:rPr>
      </w:pPr>
      <w:r>
        <w:rPr>
          <w:b/>
        </w:rPr>
        <w:t>7</w:t>
      </w:r>
      <w:r w:rsidRPr="004E4F86">
        <w:rPr>
          <w:b/>
        </w:rPr>
        <w:t>. В результате русско-шведской войны 1590-1593 гг. были возвращены территории, захваченные во время Ливонской войны:</w:t>
      </w:r>
    </w:p>
    <w:p w:rsidR="00DE11F4" w:rsidRPr="004E4F86" w:rsidRDefault="00DE11F4" w:rsidP="00DE11F4">
      <w:pPr>
        <w:jc w:val="both"/>
      </w:pPr>
      <w:r w:rsidRPr="004E4F86">
        <w:t>А) Ладога, Орешек, Нарва</w:t>
      </w:r>
      <w:r>
        <w:tab/>
      </w:r>
      <w:r>
        <w:tab/>
      </w:r>
      <w:r>
        <w:tab/>
      </w:r>
      <w:r>
        <w:tab/>
      </w:r>
      <w:r w:rsidRPr="004E4F86">
        <w:t xml:space="preserve">Б) Ивангород, Ям, Копорье, </w:t>
      </w:r>
      <w:proofErr w:type="spellStart"/>
      <w:r w:rsidRPr="004E4F86">
        <w:t>Корела</w:t>
      </w:r>
      <w:proofErr w:type="spellEnd"/>
    </w:p>
    <w:p w:rsidR="00DE11F4" w:rsidRPr="004E4F86" w:rsidRDefault="00DE11F4" w:rsidP="00DE11F4">
      <w:pPr>
        <w:jc w:val="both"/>
      </w:pPr>
      <w:r w:rsidRPr="004E4F86">
        <w:t>В) Себеж, Псков, Новгород</w:t>
      </w:r>
      <w:r>
        <w:tab/>
      </w:r>
      <w:r>
        <w:tab/>
      </w:r>
      <w:r>
        <w:tab/>
      </w:r>
      <w:r>
        <w:tab/>
      </w:r>
      <w:r w:rsidRPr="004E4F86">
        <w:t>Г) Столбова, Устюжна, Тихвин.</w:t>
      </w:r>
    </w:p>
    <w:p w:rsidR="00DE11F4" w:rsidRPr="004E4F86" w:rsidRDefault="00DE11F4" w:rsidP="00DE11F4">
      <w:pPr>
        <w:jc w:val="both"/>
        <w:rPr>
          <w:b/>
        </w:rPr>
      </w:pPr>
      <w:r>
        <w:rPr>
          <w:b/>
        </w:rPr>
        <w:t>8</w:t>
      </w:r>
      <w:r w:rsidRPr="004E4F86">
        <w:rPr>
          <w:b/>
        </w:rPr>
        <w:t>. Временное правительство в период смуты называлось?</w:t>
      </w:r>
    </w:p>
    <w:p w:rsidR="00DE11F4" w:rsidRDefault="00DE11F4" w:rsidP="00DE11F4">
      <w:pPr>
        <w:jc w:val="both"/>
      </w:pPr>
      <w:r w:rsidRPr="004E4F86">
        <w:t>А) «Союз крестьян и дворян»</w:t>
      </w:r>
      <w:r>
        <w:tab/>
      </w:r>
      <w:r>
        <w:tab/>
      </w:r>
      <w:r>
        <w:tab/>
      </w:r>
      <w:r w:rsidRPr="004E4F86">
        <w:t>Б) «Казачий совет»</w:t>
      </w:r>
    </w:p>
    <w:p w:rsidR="00DE11F4" w:rsidRPr="004E4F86" w:rsidRDefault="00DE11F4" w:rsidP="00DE11F4">
      <w:pPr>
        <w:jc w:val="both"/>
      </w:pPr>
      <w:r w:rsidRPr="004E4F86">
        <w:t>В) «Совет всея земли»</w:t>
      </w:r>
      <w:r>
        <w:tab/>
      </w:r>
      <w:r>
        <w:tab/>
      </w:r>
      <w:r>
        <w:tab/>
      </w:r>
      <w:r>
        <w:tab/>
      </w:r>
      <w:r w:rsidRPr="004E4F86">
        <w:t>Г) «Союз борьбы»</w:t>
      </w:r>
    </w:p>
    <w:p w:rsidR="00DE11F4" w:rsidRPr="004E4F86" w:rsidRDefault="00DE11F4" w:rsidP="00DE11F4">
      <w:pPr>
        <w:jc w:val="both"/>
        <w:rPr>
          <w:b/>
        </w:rPr>
      </w:pPr>
      <w:r>
        <w:rPr>
          <w:b/>
        </w:rPr>
        <w:t>9</w:t>
      </w:r>
      <w:r w:rsidRPr="004E4F86">
        <w:rPr>
          <w:b/>
        </w:rPr>
        <w:t>. Создание первого ополчения в период Смутного времени связано с именем:</w:t>
      </w:r>
    </w:p>
    <w:p w:rsidR="00DE11F4" w:rsidRDefault="00DE11F4" w:rsidP="00DE11F4">
      <w:pPr>
        <w:jc w:val="both"/>
      </w:pPr>
      <w:r w:rsidRPr="004E4F86">
        <w:t>А) Александра Меньшикова</w:t>
      </w:r>
      <w:r>
        <w:tab/>
      </w:r>
      <w:r>
        <w:tab/>
      </w:r>
      <w:r>
        <w:tab/>
      </w:r>
      <w:r w:rsidRPr="004E4F86">
        <w:t>Б) Бориса Годунова</w:t>
      </w:r>
    </w:p>
    <w:p w:rsidR="00DE11F4" w:rsidRPr="004E4F86" w:rsidRDefault="00DE11F4" w:rsidP="00DE11F4">
      <w:pPr>
        <w:jc w:val="both"/>
      </w:pPr>
      <w:r w:rsidRPr="004E4F86">
        <w:t>В) Василия Шуйского</w:t>
      </w:r>
      <w:r>
        <w:tab/>
      </w:r>
      <w:r>
        <w:tab/>
      </w:r>
      <w:r>
        <w:tab/>
      </w:r>
      <w:r>
        <w:tab/>
      </w:r>
      <w:r w:rsidRPr="004E4F86">
        <w:t>Г) Прокопия Ляпунова</w:t>
      </w:r>
    </w:p>
    <w:p w:rsidR="00DE11F4" w:rsidRPr="004E4F86" w:rsidRDefault="00DE11F4" w:rsidP="00DE11F4">
      <w:pPr>
        <w:jc w:val="both"/>
        <w:rPr>
          <w:b/>
        </w:rPr>
      </w:pPr>
      <w:r>
        <w:rPr>
          <w:b/>
        </w:rPr>
        <w:t>10</w:t>
      </w:r>
      <w:r w:rsidRPr="004E4F86">
        <w:rPr>
          <w:b/>
        </w:rPr>
        <w:t xml:space="preserve">. В XVI в. крестьяне, которые проживали на государственных землях, назывались: </w:t>
      </w:r>
    </w:p>
    <w:p w:rsidR="00DE11F4" w:rsidRPr="004E4F86" w:rsidRDefault="00DE11F4" w:rsidP="00DE11F4">
      <w:pPr>
        <w:jc w:val="both"/>
      </w:pPr>
      <w:r w:rsidRPr="004E4F86">
        <w:t>А) посессионные</w:t>
      </w:r>
      <w:r>
        <w:tab/>
      </w:r>
      <w:r>
        <w:tab/>
      </w:r>
      <w:r w:rsidRPr="004E4F86">
        <w:t xml:space="preserve">Б) </w:t>
      </w:r>
      <w:proofErr w:type="spellStart"/>
      <w:r w:rsidRPr="004E4F86">
        <w:t>временнообязанные</w:t>
      </w:r>
      <w:proofErr w:type="spellEnd"/>
      <w:r>
        <w:tab/>
      </w:r>
      <w:r w:rsidRPr="004E4F86">
        <w:t>В) владельческие</w:t>
      </w:r>
      <w:r>
        <w:tab/>
      </w:r>
      <w:r>
        <w:tab/>
      </w:r>
      <w:r w:rsidRPr="004E4F86">
        <w:t>Г) черносошные</w:t>
      </w:r>
    </w:p>
    <w:p w:rsidR="00DE11F4" w:rsidRPr="004E4F86" w:rsidRDefault="00DE11F4" w:rsidP="00DE11F4">
      <w:pPr>
        <w:jc w:val="both"/>
        <w:rPr>
          <w:b/>
        </w:rPr>
      </w:pPr>
      <w:r>
        <w:rPr>
          <w:b/>
        </w:rPr>
        <w:t>11</w:t>
      </w:r>
      <w:r w:rsidRPr="004E4F86">
        <w:rPr>
          <w:b/>
        </w:rPr>
        <w:t>. Ниже приведён перечень терминов. Все они, за исключением одного, непосредственно связаны с освоением Сибири в XVII в.</w:t>
      </w:r>
    </w:p>
    <w:p w:rsidR="00DE11F4" w:rsidRPr="004E4F86" w:rsidRDefault="00DE11F4" w:rsidP="00DE11F4">
      <w:pPr>
        <w:jc w:val="both"/>
      </w:pPr>
      <w:r w:rsidRPr="004E4F86">
        <w:t>А) ясак</w:t>
      </w:r>
      <w:r>
        <w:tab/>
      </w:r>
      <w:r>
        <w:tab/>
      </w:r>
      <w:r>
        <w:tab/>
      </w:r>
      <w:r w:rsidRPr="004E4F86">
        <w:t>Б) баскак</w:t>
      </w:r>
      <w:r>
        <w:tab/>
      </w:r>
      <w:r>
        <w:tab/>
      </w:r>
      <w:r>
        <w:tab/>
      </w:r>
      <w:r w:rsidRPr="004E4F86">
        <w:t>В) казак</w:t>
      </w:r>
      <w:r>
        <w:tab/>
      </w:r>
      <w:r>
        <w:tab/>
      </w:r>
      <w:r>
        <w:tab/>
      </w:r>
      <w:r w:rsidRPr="004E4F86">
        <w:t>Г) острог</w:t>
      </w:r>
    </w:p>
    <w:p w:rsidR="00DE11F4" w:rsidRPr="004E4F86" w:rsidRDefault="00DE11F4" w:rsidP="00DE11F4">
      <w:pPr>
        <w:jc w:val="both"/>
        <w:rPr>
          <w:b/>
        </w:rPr>
      </w:pPr>
      <w:r>
        <w:rPr>
          <w:b/>
        </w:rPr>
        <w:t>12</w:t>
      </w:r>
      <w:r w:rsidRPr="004E4F86">
        <w:rPr>
          <w:b/>
        </w:rPr>
        <w:t xml:space="preserve">. Что из названного стало результатом реформ Никона в XVII в.? </w:t>
      </w:r>
    </w:p>
    <w:p w:rsidR="00DE11F4" w:rsidRDefault="00DE11F4" w:rsidP="00DE11F4">
      <w:pPr>
        <w:jc w:val="both"/>
      </w:pPr>
      <w:r w:rsidRPr="004E4F86">
        <w:t>А) учреждение патриаршества в России</w:t>
      </w:r>
      <w:r>
        <w:tab/>
      </w:r>
      <w:r>
        <w:tab/>
      </w:r>
      <w:r w:rsidRPr="004E4F86">
        <w:t xml:space="preserve"> </w:t>
      </w:r>
    </w:p>
    <w:p w:rsidR="00DE11F4" w:rsidRPr="004E4F86" w:rsidRDefault="00DE11F4" w:rsidP="00DE11F4">
      <w:pPr>
        <w:jc w:val="both"/>
      </w:pPr>
      <w:r w:rsidRPr="004E4F86">
        <w:t>Б) изменение церковных обрядов</w:t>
      </w:r>
    </w:p>
    <w:p w:rsidR="00DE11F4" w:rsidRDefault="00DE11F4" w:rsidP="00DE11F4">
      <w:pPr>
        <w:jc w:val="both"/>
      </w:pPr>
      <w:r w:rsidRPr="004E4F86">
        <w:t>В) отделение церкви от государства</w:t>
      </w:r>
      <w:r>
        <w:tab/>
      </w:r>
      <w:r>
        <w:tab/>
      </w:r>
    </w:p>
    <w:p w:rsidR="00DE11F4" w:rsidRPr="004E4F86" w:rsidRDefault="00DE11F4" w:rsidP="00DE11F4">
      <w:pPr>
        <w:jc w:val="both"/>
      </w:pPr>
      <w:r w:rsidRPr="004E4F86">
        <w:t>Г) передача церковной земельной собственности государству</w:t>
      </w:r>
    </w:p>
    <w:p w:rsidR="00DE11F4" w:rsidRPr="002C647A" w:rsidRDefault="00DE11F4" w:rsidP="00DE11F4">
      <w:pPr>
        <w:jc w:val="both"/>
      </w:pPr>
      <w:r>
        <w:rPr>
          <w:b/>
        </w:rPr>
        <w:t>13</w:t>
      </w:r>
      <w:r w:rsidRPr="004E4F86">
        <w:rPr>
          <w:b/>
        </w:rPr>
        <w:t xml:space="preserve">. </w:t>
      </w:r>
      <w:r w:rsidRPr="002C647A">
        <w:rPr>
          <w:b/>
        </w:rPr>
        <w:t>Прочтите отрывок из сочинения современного историка и укажите век, когда был принят документ, о котором идёт речь:</w:t>
      </w:r>
    </w:p>
    <w:p w:rsidR="00DE11F4" w:rsidRPr="004E4F86" w:rsidRDefault="00DE11F4" w:rsidP="00DE11F4">
      <w:pPr>
        <w:jc w:val="both"/>
      </w:pPr>
      <w:r w:rsidRPr="004E4F86">
        <w:t>«К важнейшим в законодательном акте относятся главы, определяющие сословную структуру общества. Глава XI «Суд о крестьянах» удовлетворила требование дворян о праве на бессрочный сыск беглых. Тем самым отменялись урочные лета, и крестьяне с их потомством становились навечно собственностью помещиков, дворцового ведомства и духовных владельцев».</w:t>
      </w:r>
    </w:p>
    <w:p w:rsidR="00CD6EFB" w:rsidRDefault="00CD6EFB" w:rsidP="00DE11F4">
      <w:pPr>
        <w:jc w:val="both"/>
      </w:pPr>
    </w:p>
    <w:p w:rsidR="00DE11F4" w:rsidRPr="002C647A" w:rsidRDefault="00CD6EFB" w:rsidP="00DE11F4">
      <w:pPr>
        <w:jc w:val="both"/>
        <w:rPr>
          <w:rFonts w:eastAsia="CenturySchoolbook"/>
          <w:b/>
        </w:rPr>
      </w:pPr>
      <w:r>
        <w:rPr>
          <w:b/>
        </w:rPr>
        <w:t>1</w:t>
      </w:r>
      <w:r w:rsidR="00DE11F4">
        <w:rPr>
          <w:b/>
        </w:rPr>
        <w:t>4</w:t>
      </w:r>
      <w:r w:rsidR="00DE11F4" w:rsidRPr="002C647A">
        <w:rPr>
          <w:b/>
        </w:rPr>
        <w:t xml:space="preserve">. </w:t>
      </w:r>
      <w:r w:rsidR="00DE11F4" w:rsidRPr="002C647A">
        <w:rPr>
          <w:rFonts w:eastAsia="CenturySchoolbook"/>
          <w:b/>
        </w:rPr>
        <w:t xml:space="preserve">Ниже приведён список терминов. Все они, за исключением </w:t>
      </w:r>
      <w:r w:rsidR="00DE11F4" w:rsidRPr="002C647A">
        <w:rPr>
          <w:rFonts w:eastAsia="CenturySchoolbook"/>
          <w:b/>
          <w:bCs/>
        </w:rPr>
        <w:t xml:space="preserve">двух, </w:t>
      </w:r>
      <w:r w:rsidR="00DE11F4" w:rsidRPr="002C647A">
        <w:rPr>
          <w:rFonts w:eastAsia="CenturySchoolbook"/>
          <w:b/>
        </w:rPr>
        <w:t>относятся к событиям XVI в.</w:t>
      </w:r>
    </w:p>
    <w:p w:rsidR="00DE11F4" w:rsidRPr="002F124A" w:rsidRDefault="00DE11F4" w:rsidP="00DE11F4">
      <w:pPr>
        <w:autoSpaceDE w:val="0"/>
        <w:autoSpaceDN w:val="0"/>
        <w:adjustRightInd w:val="0"/>
        <w:jc w:val="center"/>
        <w:rPr>
          <w:rFonts w:eastAsia="CenturySchoolbook"/>
        </w:rPr>
      </w:pPr>
      <w:r w:rsidRPr="002F124A">
        <w:rPr>
          <w:rFonts w:eastAsia="CenturySchoolbook"/>
        </w:rPr>
        <w:t xml:space="preserve">1) </w:t>
      </w:r>
      <w:r w:rsidRPr="002F124A">
        <w:rPr>
          <w:rFonts w:eastAsia="CenturySchoolbook"/>
          <w:i/>
          <w:iCs/>
        </w:rPr>
        <w:t>самозванцы</w:t>
      </w:r>
      <w:r w:rsidRPr="002F124A">
        <w:rPr>
          <w:rFonts w:eastAsia="CenturySchoolbook"/>
        </w:rPr>
        <w:t xml:space="preserve">; 2) </w:t>
      </w:r>
      <w:r w:rsidRPr="002F124A">
        <w:rPr>
          <w:rFonts w:eastAsia="CenturySchoolbook"/>
          <w:i/>
          <w:iCs/>
        </w:rPr>
        <w:t>коллегии</w:t>
      </w:r>
      <w:r w:rsidRPr="002F124A">
        <w:rPr>
          <w:rFonts w:eastAsia="CenturySchoolbook"/>
        </w:rPr>
        <w:t xml:space="preserve">; 3) </w:t>
      </w:r>
      <w:r w:rsidRPr="002F124A">
        <w:rPr>
          <w:rFonts w:eastAsia="CenturySchoolbook"/>
          <w:i/>
          <w:iCs/>
        </w:rPr>
        <w:t>приказы</w:t>
      </w:r>
      <w:r w:rsidRPr="002F124A">
        <w:rPr>
          <w:rFonts w:eastAsia="CenturySchoolbook"/>
        </w:rPr>
        <w:t xml:space="preserve">; 4) </w:t>
      </w:r>
      <w:r w:rsidRPr="002F124A">
        <w:rPr>
          <w:rFonts w:eastAsia="CenturySchoolbook"/>
          <w:i/>
          <w:iCs/>
        </w:rPr>
        <w:t>стрельцы</w:t>
      </w:r>
      <w:r w:rsidRPr="002F124A">
        <w:rPr>
          <w:rFonts w:eastAsia="CenturySchoolbook"/>
        </w:rPr>
        <w:t xml:space="preserve">; 5) </w:t>
      </w:r>
      <w:r w:rsidRPr="002F124A">
        <w:rPr>
          <w:rFonts w:eastAsia="CenturySchoolbook"/>
          <w:i/>
          <w:iCs/>
        </w:rPr>
        <w:t>Избранная</w:t>
      </w:r>
      <w:r>
        <w:rPr>
          <w:rFonts w:eastAsia="CenturySchoolbook"/>
          <w:i/>
          <w:iCs/>
        </w:rPr>
        <w:t xml:space="preserve"> </w:t>
      </w:r>
      <w:r w:rsidRPr="002F124A">
        <w:rPr>
          <w:rFonts w:eastAsia="CenturySchoolbook"/>
          <w:i/>
          <w:iCs/>
        </w:rPr>
        <w:t>рада</w:t>
      </w:r>
      <w:r w:rsidRPr="002F124A">
        <w:rPr>
          <w:rFonts w:eastAsia="CenturySchoolbook"/>
        </w:rPr>
        <w:t xml:space="preserve">; 6) </w:t>
      </w:r>
      <w:r w:rsidRPr="002F124A">
        <w:rPr>
          <w:rFonts w:eastAsia="CenturySchoolbook"/>
          <w:i/>
          <w:iCs/>
        </w:rPr>
        <w:t>опричнина</w:t>
      </w:r>
      <w:r w:rsidRPr="002F124A">
        <w:rPr>
          <w:rFonts w:eastAsia="CenturySchoolbook"/>
        </w:rPr>
        <w:t>.</w:t>
      </w:r>
    </w:p>
    <w:p w:rsidR="00DE11F4" w:rsidRPr="002F124A" w:rsidRDefault="00DE11F4" w:rsidP="00DE11F4">
      <w:pPr>
        <w:autoSpaceDE w:val="0"/>
        <w:autoSpaceDN w:val="0"/>
        <w:adjustRightInd w:val="0"/>
      </w:pPr>
      <w:r w:rsidRPr="002F124A">
        <w:rPr>
          <w:rFonts w:eastAsia="CenturySchoolbook"/>
        </w:rPr>
        <w:t>Найдите и запишите порядковые номера терминов, относящихся</w:t>
      </w:r>
      <w:r>
        <w:rPr>
          <w:rFonts w:eastAsia="CenturySchoolbook"/>
        </w:rPr>
        <w:t xml:space="preserve"> </w:t>
      </w:r>
      <w:r w:rsidRPr="002F124A">
        <w:rPr>
          <w:rFonts w:eastAsia="CenturySchoolbook"/>
        </w:rPr>
        <w:t>к другому историческому периоду.</w:t>
      </w:r>
    </w:p>
    <w:p w:rsidR="00DE11F4" w:rsidRPr="002F124A" w:rsidRDefault="00DE11F4" w:rsidP="00DE11F4">
      <w:pPr>
        <w:jc w:val="both"/>
        <w:rPr>
          <w:rFonts w:eastAsia="CenturySchoolbook"/>
        </w:rPr>
      </w:pPr>
      <w:r>
        <w:rPr>
          <w:b/>
        </w:rPr>
        <w:t>15</w:t>
      </w:r>
      <w:r w:rsidRPr="002C647A">
        <w:rPr>
          <w:b/>
        </w:rPr>
        <w:t>.</w:t>
      </w:r>
      <w:r>
        <w:t xml:space="preserve"> </w:t>
      </w:r>
      <w:r w:rsidRPr="002C647A">
        <w:rPr>
          <w:rFonts w:eastAsia="CenturySchoolbook"/>
          <w:b/>
        </w:rPr>
        <w:t xml:space="preserve">Что из перечисленного относится к периоду деятельности Избранной рады? Выберите три ответа и запишите </w:t>
      </w:r>
      <w:r w:rsidRPr="002C647A">
        <w:rPr>
          <w:rFonts w:eastAsia="CenturySchoolbook"/>
          <w:b/>
          <w:bCs/>
        </w:rPr>
        <w:t>цифры</w:t>
      </w:r>
      <w:r w:rsidRPr="002C647A">
        <w:rPr>
          <w:rFonts w:eastAsia="CenturySchoolbook"/>
          <w:b/>
        </w:rPr>
        <w:t>, под которыми они записаны.</w:t>
      </w:r>
    </w:p>
    <w:p w:rsidR="00DE11F4" w:rsidRPr="002F124A" w:rsidRDefault="00DE11F4" w:rsidP="00DE11F4">
      <w:pPr>
        <w:autoSpaceDE w:val="0"/>
        <w:autoSpaceDN w:val="0"/>
        <w:adjustRightInd w:val="0"/>
        <w:rPr>
          <w:rFonts w:eastAsia="CenturySchoolbook"/>
        </w:rPr>
      </w:pPr>
      <w:r w:rsidRPr="002F124A">
        <w:rPr>
          <w:rFonts w:eastAsia="CenturySchoolbook"/>
        </w:rPr>
        <w:t>1) созыв первого Земского собора</w:t>
      </w:r>
    </w:p>
    <w:p w:rsidR="00DE11F4" w:rsidRPr="002F124A" w:rsidRDefault="00DE11F4" w:rsidP="00DE11F4">
      <w:pPr>
        <w:autoSpaceDE w:val="0"/>
        <w:autoSpaceDN w:val="0"/>
        <w:adjustRightInd w:val="0"/>
        <w:rPr>
          <w:rFonts w:eastAsia="CenturySchoolbook"/>
        </w:rPr>
      </w:pPr>
      <w:r w:rsidRPr="002F124A">
        <w:rPr>
          <w:rFonts w:eastAsia="CenturySchoolbook"/>
        </w:rPr>
        <w:t>2) заключение Ям-Запольского перемирия</w:t>
      </w:r>
    </w:p>
    <w:p w:rsidR="00DE11F4" w:rsidRPr="002F124A" w:rsidRDefault="00DE11F4" w:rsidP="00DE11F4">
      <w:pPr>
        <w:autoSpaceDE w:val="0"/>
        <w:autoSpaceDN w:val="0"/>
        <w:adjustRightInd w:val="0"/>
        <w:rPr>
          <w:rFonts w:eastAsia="CenturySchoolbook"/>
        </w:rPr>
      </w:pPr>
      <w:r w:rsidRPr="002F124A">
        <w:rPr>
          <w:rFonts w:eastAsia="CenturySchoolbook"/>
        </w:rPr>
        <w:t>3) принятие Судебника 1550 г.</w:t>
      </w:r>
    </w:p>
    <w:p w:rsidR="00DE11F4" w:rsidRPr="002F124A" w:rsidRDefault="00DE11F4" w:rsidP="00DE11F4">
      <w:pPr>
        <w:autoSpaceDE w:val="0"/>
        <w:autoSpaceDN w:val="0"/>
        <w:adjustRightInd w:val="0"/>
        <w:rPr>
          <w:rFonts w:eastAsia="CenturySchoolbook"/>
        </w:rPr>
      </w:pPr>
      <w:r w:rsidRPr="002F124A">
        <w:rPr>
          <w:rFonts w:eastAsia="CenturySchoolbook"/>
        </w:rPr>
        <w:t>4) учреждение опричнины</w:t>
      </w:r>
    </w:p>
    <w:p w:rsidR="00DE11F4" w:rsidRPr="002F124A" w:rsidRDefault="00DE11F4" w:rsidP="00DE11F4">
      <w:pPr>
        <w:autoSpaceDE w:val="0"/>
        <w:autoSpaceDN w:val="0"/>
        <w:adjustRightInd w:val="0"/>
        <w:rPr>
          <w:rFonts w:eastAsia="CenturySchoolbook"/>
        </w:rPr>
      </w:pPr>
      <w:r w:rsidRPr="002F124A">
        <w:rPr>
          <w:rFonts w:eastAsia="CenturySchoolbook"/>
        </w:rPr>
        <w:t>5) реформа органов центрального управления</w:t>
      </w:r>
    </w:p>
    <w:p w:rsidR="00DE11F4" w:rsidRPr="002F124A" w:rsidRDefault="00DE11F4" w:rsidP="00DE11F4">
      <w:pPr>
        <w:jc w:val="both"/>
      </w:pPr>
      <w:r w:rsidRPr="002F124A">
        <w:rPr>
          <w:rFonts w:eastAsia="CenturySchoolbook"/>
        </w:rPr>
        <w:t>6) денежная реформа</w:t>
      </w:r>
    </w:p>
    <w:p w:rsidR="00DE11F4" w:rsidRPr="002F124A" w:rsidRDefault="00DE11F4" w:rsidP="00DE11F4">
      <w:pPr>
        <w:autoSpaceDE w:val="0"/>
        <w:autoSpaceDN w:val="0"/>
        <w:adjustRightInd w:val="0"/>
        <w:rPr>
          <w:rFonts w:eastAsia="CenturySchoolbook"/>
        </w:rPr>
      </w:pPr>
      <w:r>
        <w:rPr>
          <w:rFonts w:eastAsia="CenturySchoolbook"/>
          <w:b/>
        </w:rPr>
        <w:t xml:space="preserve">16. </w:t>
      </w:r>
      <w:r w:rsidRPr="002F124A">
        <w:rPr>
          <w:rFonts w:eastAsia="CenturySchoolbook"/>
        </w:rPr>
        <w:t>Установите соответствие между историческими деятелями и фактами</w:t>
      </w:r>
      <w:r>
        <w:rPr>
          <w:rFonts w:eastAsia="CenturySchoolbook"/>
        </w:rPr>
        <w:t xml:space="preserve"> </w:t>
      </w:r>
      <w:r w:rsidRPr="002F124A">
        <w:rPr>
          <w:rFonts w:eastAsia="CenturySchoolbook"/>
        </w:rPr>
        <w:t>их биографии: к каждой позиции первого столбца подберите соответствующую позицию второго столбца.</w:t>
      </w:r>
    </w:p>
    <w:p w:rsidR="00DE11F4" w:rsidRPr="002F124A" w:rsidRDefault="00DE11F4" w:rsidP="00DE11F4">
      <w:pPr>
        <w:autoSpaceDE w:val="0"/>
        <w:autoSpaceDN w:val="0"/>
        <w:adjustRightInd w:val="0"/>
        <w:rPr>
          <w:rFonts w:eastAsia="CenturySchoolbook"/>
          <w:b/>
        </w:rPr>
      </w:pPr>
      <w:r w:rsidRPr="002F124A">
        <w:rPr>
          <w:rFonts w:eastAsia="CenturySchoolbook"/>
          <w:b/>
        </w:rPr>
        <w:t xml:space="preserve">ИСТОРИЧЕСКИЕ ДЕЯТЕЛИ </w:t>
      </w:r>
      <w:r>
        <w:rPr>
          <w:rFonts w:eastAsia="CenturySchoolbook"/>
          <w:b/>
        </w:rPr>
        <w:tab/>
      </w:r>
      <w:r>
        <w:rPr>
          <w:rFonts w:eastAsia="CenturySchoolbook"/>
          <w:b/>
        </w:rPr>
        <w:tab/>
      </w:r>
      <w:r>
        <w:rPr>
          <w:rFonts w:eastAsia="CenturySchoolbook"/>
          <w:b/>
        </w:rPr>
        <w:tab/>
      </w:r>
      <w:r w:rsidRPr="002F124A">
        <w:rPr>
          <w:rFonts w:eastAsia="CenturySchoolbook"/>
          <w:b/>
        </w:rPr>
        <w:t>ФАКТЫ</w:t>
      </w:r>
    </w:p>
    <w:p w:rsidR="00DE11F4" w:rsidRPr="002F124A" w:rsidRDefault="00DE11F4" w:rsidP="00DE11F4">
      <w:pPr>
        <w:autoSpaceDE w:val="0"/>
        <w:autoSpaceDN w:val="0"/>
        <w:adjustRightInd w:val="0"/>
        <w:rPr>
          <w:rFonts w:eastAsia="CenturySchoolbook"/>
        </w:rPr>
      </w:pPr>
      <w:r w:rsidRPr="002F124A">
        <w:rPr>
          <w:rFonts w:eastAsia="CenturySchoolbook"/>
        </w:rPr>
        <w:t>А) Михаил Скопин-Шуйский</w:t>
      </w:r>
      <w:r>
        <w:rPr>
          <w:rFonts w:eastAsia="CenturySchoolbook"/>
        </w:rPr>
        <w:tab/>
      </w:r>
      <w:r>
        <w:rPr>
          <w:rFonts w:eastAsia="CenturySchoolbook"/>
        </w:rPr>
        <w:tab/>
      </w:r>
      <w:r w:rsidRPr="002F124A">
        <w:rPr>
          <w:rFonts w:eastAsia="CenturySchoolbook"/>
        </w:rPr>
        <w:t xml:space="preserve">1) руководство осадой И. </w:t>
      </w:r>
      <w:proofErr w:type="spellStart"/>
      <w:r w:rsidRPr="002F124A">
        <w:rPr>
          <w:rFonts w:eastAsia="CenturySchoolbook"/>
        </w:rPr>
        <w:t>Болотникова</w:t>
      </w:r>
      <w:proofErr w:type="spellEnd"/>
      <w:r>
        <w:rPr>
          <w:rFonts w:eastAsia="CenturySchoolbook"/>
        </w:rPr>
        <w:t xml:space="preserve"> </w:t>
      </w:r>
      <w:r w:rsidRPr="002F124A">
        <w:rPr>
          <w:rFonts w:eastAsia="CenturySchoolbook"/>
        </w:rPr>
        <w:t>в Туле</w:t>
      </w:r>
    </w:p>
    <w:p w:rsidR="00DE11F4" w:rsidRPr="002F124A" w:rsidRDefault="00DE11F4" w:rsidP="00DE11F4">
      <w:pPr>
        <w:autoSpaceDE w:val="0"/>
        <w:autoSpaceDN w:val="0"/>
        <w:adjustRightInd w:val="0"/>
        <w:rPr>
          <w:rFonts w:eastAsia="CenturySchoolbook"/>
        </w:rPr>
      </w:pPr>
      <w:r w:rsidRPr="002F124A">
        <w:rPr>
          <w:rFonts w:eastAsia="CenturySchoolbook"/>
        </w:rPr>
        <w:t>Б) Фёдор Мстиславский</w:t>
      </w:r>
      <w:r>
        <w:rPr>
          <w:rFonts w:eastAsia="CenturySchoolbook"/>
        </w:rPr>
        <w:tab/>
      </w:r>
      <w:r>
        <w:rPr>
          <w:rFonts w:eastAsia="CenturySchoolbook"/>
        </w:rPr>
        <w:tab/>
      </w:r>
      <w:r>
        <w:rPr>
          <w:rFonts w:eastAsia="CenturySchoolbook"/>
        </w:rPr>
        <w:tab/>
      </w:r>
      <w:r w:rsidRPr="002F124A">
        <w:rPr>
          <w:rFonts w:eastAsia="CenturySchoolbook"/>
        </w:rPr>
        <w:t>2) командование отрядом повстанцев</w:t>
      </w:r>
    </w:p>
    <w:p w:rsidR="00DE11F4" w:rsidRPr="002F124A" w:rsidRDefault="00DE11F4" w:rsidP="00DE11F4">
      <w:pPr>
        <w:autoSpaceDE w:val="0"/>
        <w:autoSpaceDN w:val="0"/>
        <w:adjustRightInd w:val="0"/>
        <w:rPr>
          <w:rFonts w:eastAsia="CenturySchoolbook"/>
        </w:rPr>
      </w:pPr>
      <w:r w:rsidRPr="002F124A">
        <w:rPr>
          <w:rFonts w:eastAsia="CenturySchoolbook"/>
        </w:rPr>
        <w:t>В) Хлопок Косолап</w:t>
      </w:r>
      <w:r>
        <w:rPr>
          <w:rFonts w:eastAsia="CenturySchoolbook"/>
        </w:rPr>
        <w:tab/>
      </w:r>
      <w:r>
        <w:rPr>
          <w:rFonts w:eastAsia="CenturySchoolbook"/>
        </w:rPr>
        <w:tab/>
      </w:r>
      <w:r>
        <w:rPr>
          <w:rFonts w:eastAsia="CenturySchoolbook"/>
        </w:rPr>
        <w:tab/>
      </w:r>
      <w:r>
        <w:rPr>
          <w:rFonts w:eastAsia="CenturySchoolbook"/>
        </w:rPr>
        <w:tab/>
      </w:r>
      <w:r w:rsidRPr="002F124A">
        <w:rPr>
          <w:rFonts w:eastAsia="CenturySchoolbook"/>
        </w:rPr>
        <w:t>3) проведение в жизнь церковной реформы</w:t>
      </w:r>
    </w:p>
    <w:p w:rsidR="00DE11F4" w:rsidRPr="002F124A" w:rsidRDefault="00DE11F4" w:rsidP="00DE11F4">
      <w:pPr>
        <w:autoSpaceDE w:val="0"/>
        <w:autoSpaceDN w:val="0"/>
        <w:adjustRightInd w:val="0"/>
        <w:rPr>
          <w:rFonts w:eastAsia="CenturySchoolbook"/>
        </w:rPr>
      </w:pPr>
      <w:r w:rsidRPr="002F124A">
        <w:rPr>
          <w:rFonts w:eastAsia="CenturySchoolbook"/>
        </w:rPr>
        <w:t>Г) Василий Шуйский</w:t>
      </w:r>
      <w:r>
        <w:rPr>
          <w:rFonts w:eastAsia="CenturySchoolbook"/>
        </w:rPr>
        <w:tab/>
      </w:r>
      <w:r>
        <w:rPr>
          <w:rFonts w:eastAsia="CenturySchoolbook"/>
        </w:rPr>
        <w:tab/>
      </w:r>
      <w:r>
        <w:rPr>
          <w:rFonts w:eastAsia="CenturySchoolbook"/>
        </w:rPr>
        <w:tab/>
      </w:r>
      <w:r w:rsidRPr="002F124A">
        <w:rPr>
          <w:rFonts w:eastAsia="CenturySchoolbook"/>
        </w:rPr>
        <w:t>4) освобождение от осады Троице-Сергиева монастыря</w:t>
      </w:r>
    </w:p>
    <w:p w:rsidR="00DE11F4" w:rsidRPr="002F124A" w:rsidRDefault="00DE11F4" w:rsidP="00DE11F4">
      <w:pPr>
        <w:autoSpaceDE w:val="0"/>
        <w:autoSpaceDN w:val="0"/>
        <w:adjustRightInd w:val="0"/>
        <w:rPr>
          <w:rFonts w:eastAsia="CenturySchoolbook"/>
        </w:rPr>
      </w:pPr>
      <w:r>
        <w:rPr>
          <w:rFonts w:eastAsia="CenturySchoolbook"/>
        </w:rPr>
        <w:t xml:space="preserve">                                                                       </w:t>
      </w:r>
      <w:r w:rsidRPr="002F124A">
        <w:rPr>
          <w:rFonts w:eastAsia="CenturySchoolbook"/>
        </w:rPr>
        <w:t>5) руководство Семибоярщиной</w:t>
      </w:r>
    </w:p>
    <w:p w:rsidR="00DE11F4" w:rsidRPr="002F124A" w:rsidRDefault="00DE11F4" w:rsidP="00DE11F4">
      <w:pPr>
        <w:jc w:val="both"/>
      </w:pPr>
      <w:r>
        <w:rPr>
          <w:rFonts w:eastAsia="CenturySchoolbook"/>
        </w:rPr>
        <w:t xml:space="preserve">                                                                       </w:t>
      </w:r>
      <w:r w:rsidRPr="002F124A">
        <w:rPr>
          <w:rFonts w:eastAsia="CenturySchoolbook"/>
        </w:rPr>
        <w:t>6) командование вторым ополчением</w:t>
      </w:r>
    </w:p>
    <w:p w:rsidR="00DE11F4" w:rsidRPr="004E4F86" w:rsidRDefault="00DE11F4" w:rsidP="00DE11F4">
      <w:pPr>
        <w:jc w:val="both"/>
      </w:pPr>
      <w:r>
        <w:rPr>
          <w:b/>
        </w:rPr>
        <w:t>17</w:t>
      </w:r>
      <w:r w:rsidRPr="004E4F86">
        <w:rPr>
          <w:b/>
        </w:rPr>
        <w:t>. Расположите в хронологическом порядке следующие события. Укажите ответ в виде последовательности букв выбранных элементов:</w:t>
      </w:r>
      <w:r w:rsidRPr="004E4F86">
        <w:t xml:space="preserve"> </w:t>
      </w:r>
    </w:p>
    <w:p w:rsidR="00DE11F4" w:rsidRDefault="00DE11F4" w:rsidP="00DE11F4">
      <w:pPr>
        <w:jc w:val="both"/>
      </w:pPr>
      <w:r w:rsidRPr="004E4F86">
        <w:t>А) правление Лжедмитрия I</w:t>
      </w:r>
    </w:p>
    <w:p w:rsidR="00DE11F4" w:rsidRPr="004E4F86" w:rsidRDefault="00DE11F4" w:rsidP="00DE11F4">
      <w:pPr>
        <w:jc w:val="both"/>
      </w:pPr>
      <w:r w:rsidRPr="004E4F86">
        <w:t xml:space="preserve">Б) Ливонская война </w:t>
      </w:r>
    </w:p>
    <w:p w:rsidR="00DE11F4" w:rsidRDefault="00DE11F4" w:rsidP="00DE11F4">
      <w:pPr>
        <w:jc w:val="both"/>
      </w:pPr>
      <w:r w:rsidRPr="004E4F86">
        <w:t>В) Медный бунт</w:t>
      </w:r>
    </w:p>
    <w:p w:rsidR="00DE11F4" w:rsidRPr="004E4F86" w:rsidRDefault="00DE11F4" w:rsidP="00DE11F4">
      <w:pPr>
        <w:jc w:val="both"/>
      </w:pPr>
      <w:r w:rsidRPr="004E4F86">
        <w:t>Г) Освобождение Москвы Вторым ополчением</w:t>
      </w:r>
    </w:p>
    <w:p w:rsidR="00DE11F4" w:rsidRPr="004E4F86" w:rsidRDefault="00DE11F4" w:rsidP="00DE11F4">
      <w:pPr>
        <w:jc w:val="both"/>
      </w:pPr>
      <w:r>
        <w:rPr>
          <w:b/>
        </w:rPr>
        <w:t>18</w:t>
      </w:r>
      <w:r w:rsidRPr="004E4F86">
        <w:rPr>
          <w:b/>
        </w:rPr>
        <w:t>.</w:t>
      </w:r>
      <w:r w:rsidRPr="004E4F86">
        <w:t xml:space="preserve"> </w:t>
      </w:r>
      <w:r w:rsidRPr="004E4F86">
        <w:rPr>
          <w:b/>
        </w:rPr>
        <w:t>Запишите термин, о котором идёт речь:</w:t>
      </w:r>
      <w:r w:rsidRPr="004E4F86">
        <w:t xml:space="preserve"> Часть территории государства, не включенная в опричнину и управлявшаяся боярами.</w:t>
      </w:r>
    </w:p>
    <w:p w:rsidR="00DE11F4" w:rsidRPr="004E4F86" w:rsidRDefault="00DE11F4" w:rsidP="00DE11F4">
      <w:pPr>
        <w:jc w:val="both"/>
      </w:pPr>
      <w:r>
        <w:rPr>
          <w:b/>
        </w:rPr>
        <w:t>19</w:t>
      </w:r>
      <w:r w:rsidRPr="004E4F86">
        <w:rPr>
          <w:b/>
        </w:rPr>
        <w:t xml:space="preserve">. Запишите термин, о котором идёт речь: </w:t>
      </w:r>
      <w:r w:rsidRPr="004E4F86">
        <w:t>Распределение служебных должностей в Русском государстве в XIV–XVII вв. между отдельными лицами в зависимости от степени их родовитости.</w:t>
      </w:r>
    </w:p>
    <w:p w:rsidR="00DE11F4" w:rsidRDefault="00DE11F4" w:rsidP="00DE11F4">
      <w:pPr>
        <w:jc w:val="center"/>
      </w:pPr>
      <w:r>
        <w:fldChar w:fldCharType="begin"/>
      </w:r>
      <w:r>
        <w:instrText xml:space="preserve"> INCLUDEPICTURE "https://sun9-75.userapi.com/impg/WquIhk9QFBBHacXmnS-FVKFSRfKbZBGy2I3oPQ/a_64zsw1pGo.jpg?size=943x673&amp;quality=96&amp;sign=f7f27dda78b16179d5bfd2793dbe77b9&amp;type=album" \* MERGEFORMATINET </w:instrText>
      </w:r>
      <w:r>
        <w:fldChar w:fldCharType="separate"/>
      </w:r>
      <w:r w:rsidR="007D70BF">
        <w:fldChar w:fldCharType="begin"/>
      </w:r>
      <w:r w:rsidR="007D70BF">
        <w:instrText xml:space="preserve"> INCLUDEPICTURE  "https://sun9-75.userapi.com/impg/WquIhk9QFBBHacXmnS-FVKFSRfKbZBGy2I3oPQ/a_64zsw1pGo.jpg?size=943x673&amp;quality=96&amp;sign=f7f27dda78b16179d5bfd2793dbe77b9&amp;type=album" \* MERGEFORMATINET </w:instrText>
      </w:r>
      <w:r w:rsidR="007D70BF">
        <w:fldChar w:fldCharType="separate"/>
      </w:r>
      <w:r w:rsidR="00CD6EFB">
        <w:fldChar w:fldCharType="begin"/>
      </w:r>
      <w:r w:rsidR="00CD6EFB">
        <w:instrText xml:space="preserve"> </w:instrText>
      </w:r>
      <w:r w:rsidR="00CD6EFB">
        <w:instrText>INCLUDEPICTURE  "https://sun9-75.userapi.com/impg/WquIhk9QFBBHacXmnS-FVKFSRfKbZBGy2I3oPQ/a_64zsw1pGo.jpg?size=943x673&amp;quality=96&amp;sign=f7f27dda78b16179d5bfd2793dbe77b9&amp;type=album" \* MERGEFORMATINET</w:instrText>
      </w:r>
      <w:r w:rsidR="00CD6EFB">
        <w:instrText xml:space="preserve"> </w:instrText>
      </w:r>
      <w:r w:rsidR="00CD6EFB">
        <w:fldChar w:fldCharType="separate"/>
      </w:r>
      <w:r w:rsidR="00CD6EFB">
        <w:pict>
          <v:shape id="_x0000_i1025" type="#_x0000_t75" style="width:283.5pt;height:202.5pt">
            <v:imagedata r:id="rId6" r:href="rId7"/>
          </v:shape>
        </w:pict>
      </w:r>
      <w:r w:rsidR="00CD6EFB">
        <w:fldChar w:fldCharType="end"/>
      </w:r>
      <w:r w:rsidR="007D70BF">
        <w:fldChar w:fldCharType="end"/>
      </w:r>
      <w:r>
        <w:fldChar w:fldCharType="end"/>
      </w:r>
    </w:p>
    <w:p w:rsidR="00DE11F4" w:rsidRPr="002F124A" w:rsidRDefault="00DE11F4" w:rsidP="00DE11F4">
      <w:pPr>
        <w:pStyle w:val="articledecorationfirst"/>
        <w:shd w:val="clear" w:color="auto" w:fill="FFFFFF"/>
        <w:spacing w:before="0" w:beforeAutospacing="0" w:after="0" w:afterAutospacing="0"/>
        <w:rPr>
          <w:b/>
        </w:rPr>
      </w:pPr>
      <w:r>
        <w:rPr>
          <w:rStyle w:val="a4"/>
        </w:rPr>
        <w:t xml:space="preserve">20. </w:t>
      </w:r>
      <w:r w:rsidRPr="002F124A">
        <w:rPr>
          <w:rStyle w:val="a4"/>
          <w:b w:val="0"/>
        </w:rPr>
        <w:t>Что из перечисленного относится к тому же десятилетию, когда произошло событие, которому посвящена марка?</w:t>
      </w:r>
    </w:p>
    <w:p w:rsidR="00DE11F4" w:rsidRPr="00531F55" w:rsidRDefault="00DE11F4" w:rsidP="00DE11F4">
      <w:pPr>
        <w:shd w:val="clear" w:color="auto" w:fill="FFFFFF"/>
      </w:pPr>
      <w:r w:rsidRPr="00531F55">
        <w:t xml:space="preserve">1) </w:t>
      </w:r>
      <w:r>
        <w:t>введение опричнины</w:t>
      </w:r>
    </w:p>
    <w:p w:rsidR="00DE11F4" w:rsidRPr="00531F55" w:rsidRDefault="00DE11F4" w:rsidP="00DE11F4">
      <w:pPr>
        <w:shd w:val="clear" w:color="auto" w:fill="FFFFFF"/>
      </w:pPr>
      <w:r w:rsidRPr="00531F55">
        <w:t xml:space="preserve">2) </w:t>
      </w:r>
      <w:r>
        <w:t>и</w:t>
      </w:r>
      <w:r w:rsidRPr="00531F55">
        <w:t>здание</w:t>
      </w:r>
      <w:r>
        <w:t xml:space="preserve"> первого общерусского Судебника</w:t>
      </w:r>
    </w:p>
    <w:p w:rsidR="00DE11F4" w:rsidRPr="00531F55" w:rsidRDefault="00DE11F4" w:rsidP="00DE11F4">
      <w:pPr>
        <w:shd w:val="clear" w:color="auto" w:fill="FFFFFF"/>
      </w:pPr>
      <w:r w:rsidRPr="00531F55">
        <w:t xml:space="preserve">3) </w:t>
      </w:r>
      <w:r>
        <w:t>битва при Молодях</w:t>
      </w:r>
    </w:p>
    <w:p w:rsidR="00CD6EFB" w:rsidRDefault="00DE11F4" w:rsidP="00CD6EFB">
      <w:pPr>
        <w:shd w:val="clear" w:color="auto" w:fill="FFFFFF"/>
      </w:pPr>
      <w:r w:rsidRPr="00531F55">
        <w:t xml:space="preserve">4) </w:t>
      </w:r>
      <w:r>
        <w:t>издание указа о заповедных летах</w:t>
      </w:r>
    </w:p>
    <w:p w:rsidR="00CD6EFB" w:rsidRDefault="00CD6EFB" w:rsidP="00CD6EFB">
      <w:pPr>
        <w:shd w:val="clear" w:color="auto" w:fill="FFFFFF"/>
      </w:pPr>
    </w:p>
    <w:p w:rsidR="00DE11F4" w:rsidRPr="002C647A" w:rsidRDefault="00DE11F4" w:rsidP="00CD6EFB">
      <w:pPr>
        <w:shd w:val="clear" w:color="auto" w:fill="FFFFFF"/>
        <w:rPr>
          <w:i/>
        </w:rPr>
      </w:pPr>
      <w:bookmarkStart w:id="1" w:name="_GoBack"/>
      <w:bookmarkEnd w:id="1"/>
      <w:r>
        <w:rPr>
          <w:i/>
        </w:rPr>
        <w:t>Ознакомьтесь с перечнем и изображением памятников культуры и выполните задание 21 и 22.</w:t>
      </w:r>
    </w:p>
    <w:p w:rsidR="00DE11F4" w:rsidRDefault="00DE11F4" w:rsidP="00DE11F4">
      <w:pPr>
        <w:shd w:val="clear" w:color="auto" w:fill="FFFFFF"/>
      </w:pPr>
      <w:r>
        <w:t>1) «Слово о Законе и Благодати»</w:t>
      </w:r>
    </w:p>
    <w:p w:rsidR="00DE11F4" w:rsidRDefault="00DE11F4" w:rsidP="00DE11F4">
      <w:pPr>
        <w:shd w:val="clear" w:color="auto" w:fill="FFFFFF"/>
      </w:pPr>
      <w:r>
        <w:t>2) «</w:t>
      </w:r>
      <w:proofErr w:type="spellStart"/>
      <w:r>
        <w:t>Задонщина</w:t>
      </w:r>
      <w:proofErr w:type="spellEnd"/>
      <w:r>
        <w:t>»</w:t>
      </w:r>
    </w:p>
    <w:p w:rsidR="00DE11F4" w:rsidRDefault="00DE11F4" w:rsidP="00DE11F4">
      <w:pPr>
        <w:shd w:val="clear" w:color="auto" w:fill="FFFFFF"/>
      </w:pPr>
      <w:r>
        <w:t>3) «Синопсис»</w:t>
      </w:r>
    </w:p>
    <w:p w:rsidR="00DE11F4" w:rsidRDefault="00DE11F4" w:rsidP="00DE11F4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5555615" cy="216154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F4" w:rsidRPr="002C647A" w:rsidRDefault="00DE11F4" w:rsidP="00DE11F4">
      <w:pPr>
        <w:shd w:val="clear" w:color="auto" w:fill="FFFFFF"/>
        <w:jc w:val="both"/>
        <w:rPr>
          <w:b/>
        </w:rPr>
      </w:pPr>
      <w:r w:rsidRPr="002C647A">
        <w:rPr>
          <w:b/>
        </w:rPr>
        <w:t xml:space="preserve">21. </w:t>
      </w:r>
      <w:r>
        <w:rPr>
          <w:b/>
        </w:rPr>
        <w:t xml:space="preserve">Какие из приведенных памятников культуры были созданы в </w:t>
      </w:r>
      <w:r>
        <w:rPr>
          <w:b/>
          <w:lang w:val="en-US"/>
        </w:rPr>
        <w:t>XVII</w:t>
      </w:r>
      <w:r>
        <w:rPr>
          <w:b/>
        </w:rPr>
        <w:t xml:space="preserve"> веке. Выберите два памятника культуры. </w:t>
      </w:r>
    </w:p>
    <w:p w:rsidR="00DE11F4" w:rsidRPr="002C647A" w:rsidRDefault="00DE11F4" w:rsidP="00DE11F4">
      <w:pPr>
        <w:shd w:val="clear" w:color="auto" w:fill="FFFFFF"/>
        <w:rPr>
          <w:b/>
        </w:rPr>
      </w:pPr>
      <w:r w:rsidRPr="002C647A">
        <w:rPr>
          <w:b/>
        </w:rPr>
        <w:t xml:space="preserve">22. </w:t>
      </w:r>
      <w:r>
        <w:rPr>
          <w:b/>
        </w:rPr>
        <w:t xml:space="preserve">Создателем какого памятника культуры является Андрей Чохов? Укажите порядковый номер. </w:t>
      </w:r>
    </w:p>
    <w:p w:rsidR="00DE11F4" w:rsidRPr="00994066" w:rsidRDefault="00DE11F4" w:rsidP="00DE11F4">
      <w:pPr>
        <w:jc w:val="center"/>
      </w:pPr>
      <w:r w:rsidRPr="00200956">
        <w:rPr>
          <w:noProof/>
        </w:rPr>
        <w:drawing>
          <wp:inline distT="0" distB="0" distL="0" distR="0">
            <wp:extent cx="3899537" cy="55626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52" cy="557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F4" w:rsidRPr="002F124A" w:rsidRDefault="00DE11F4" w:rsidP="00DE11F4">
      <w:pPr>
        <w:jc w:val="both"/>
      </w:pPr>
      <w:r>
        <w:rPr>
          <w:b/>
        </w:rPr>
        <w:t xml:space="preserve">23. </w:t>
      </w:r>
      <w:r w:rsidRPr="002F124A">
        <w:t>Заполните пропуск в предложении (назовите монарха). «Отражённые на схеме события произошли в период, когда Российским государством правил ______________.</w:t>
      </w:r>
    </w:p>
    <w:p w:rsidR="00DE11F4" w:rsidRPr="002F124A" w:rsidRDefault="00DE11F4" w:rsidP="00DE11F4">
      <w:pPr>
        <w:jc w:val="both"/>
      </w:pPr>
      <w:r>
        <w:rPr>
          <w:b/>
        </w:rPr>
        <w:t xml:space="preserve">24. </w:t>
      </w:r>
      <w:r w:rsidRPr="002F124A">
        <w:t>Заполните пропуск в предложении (укажите название государства). «Цифрой "6" в легенде схемы обозначена территория, перешедшая под власть государства _________________.</w:t>
      </w:r>
    </w:p>
    <w:p w:rsidR="00DE11F4" w:rsidRPr="00994066" w:rsidRDefault="00DE11F4" w:rsidP="00DE11F4">
      <w:pPr>
        <w:jc w:val="both"/>
        <w:rPr>
          <w:b/>
        </w:rPr>
      </w:pPr>
      <w:r>
        <w:rPr>
          <w:b/>
        </w:rPr>
        <w:t xml:space="preserve">25. </w:t>
      </w:r>
      <w:r w:rsidRPr="002F124A">
        <w:t>Прочитайте отрывок из сочинения историка и укажите цифру, обозначающую на схеме город, название которого пропущено в данном отрывке.</w:t>
      </w:r>
    </w:p>
    <w:p w:rsidR="00DE11F4" w:rsidRPr="00994066" w:rsidRDefault="00DE11F4" w:rsidP="00DE11F4">
      <w:pPr>
        <w:jc w:val="both"/>
      </w:pPr>
      <w:r w:rsidRPr="00994066">
        <w:t xml:space="preserve">«Через три года после восшествия на престол Речи </w:t>
      </w:r>
      <w:proofErr w:type="spellStart"/>
      <w:r w:rsidRPr="00994066">
        <w:t>Посполитой</w:t>
      </w:r>
      <w:proofErr w:type="spellEnd"/>
      <w:r w:rsidRPr="00994066">
        <w:t xml:space="preserve"> талантливый полководец Стефан </w:t>
      </w:r>
      <w:proofErr w:type="spellStart"/>
      <w:r w:rsidRPr="00994066">
        <w:t>Баторий</w:t>
      </w:r>
      <w:proofErr w:type="spellEnd"/>
      <w:r w:rsidRPr="00994066">
        <w:t xml:space="preserve"> повёл свои войска в наступление. Отбив у русских __________, вражеские войска захватили Великие Луки.  Польские и литовские отряды разоряли Смоленщину, Северскую землю, Рязанщину, юго-запад </w:t>
      </w:r>
      <w:proofErr w:type="spellStart"/>
      <w:r w:rsidRPr="00994066">
        <w:t>Новгородчины</w:t>
      </w:r>
      <w:proofErr w:type="spellEnd"/>
      <w:r w:rsidRPr="00994066">
        <w:t>, грабили русские земли вплоть до верховьев Волги. Однако наступление на Смоленск развить не удалось, и 100-тысячное польское войско отправилось на север к Пскову».</w:t>
      </w:r>
    </w:p>
    <w:p w:rsidR="00DE11F4" w:rsidRPr="00531F55" w:rsidRDefault="00DE11F4" w:rsidP="00DE11F4">
      <w:pPr>
        <w:jc w:val="both"/>
      </w:pPr>
    </w:p>
    <w:p w:rsidR="00DE11F4" w:rsidRPr="00531F55" w:rsidRDefault="00DE11F4" w:rsidP="00DE11F4">
      <w:pPr>
        <w:jc w:val="both"/>
      </w:pPr>
    </w:p>
    <w:p w:rsidR="00DE11F4" w:rsidRPr="00531F55" w:rsidRDefault="00DE11F4" w:rsidP="00DE11F4">
      <w:pPr>
        <w:jc w:val="both"/>
      </w:pPr>
    </w:p>
    <w:p w:rsidR="00820114" w:rsidRDefault="00820114"/>
    <w:sectPr w:rsidR="00820114" w:rsidSect="00CD6EFB">
      <w:pgSz w:w="11906" w:h="16838"/>
      <w:pgMar w:top="426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Schoolbook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1F4"/>
    <w:rsid w:val="007D70BF"/>
    <w:rsid w:val="00820114"/>
    <w:rsid w:val="00CD6EFB"/>
    <w:rsid w:val="00DE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7E7445A2"/>
  <w15:chartTrackingRefBased/>
  <w15:docId w15:val="{61F65C05-4248-40EB-BFC3-A210048FC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1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E11F4"/>
    <w:pPr>
      <w:spacing w:before="100" w:beforeAutospacing="1" w:after="100" w:afterAutospacing="1"/>
    </w:pPr>
  </w:style>
  <w:style w:type="character" w:customStyle="1" w:styleId="c9c7">
    <w:name w:val="c9 c7"/>
    <w:basedOn w:val="a0"/>
    <w:rsid w:val="00DE11F4"/>
  </w:style>
  <w:style w:type="paragraph" w:styleId="a3">
    <w:name w:val="Normal (Web)"/>
    <w:basedOn w:val="a"/>
    <w:rsid w:val="00DE11F4"/>
    <w:pPr>
      <w:spacing w:before="100" w:beforeAutospacing="1" w:after="100" w:afterAutospacing="1"/>
    </w:pPr>
  </w:style>
  <w:style w:type="paragraph" w:customStyle="1" w:styleId="articledecorationfirst">
    <w:name w:val="article_decoration_first"/>
    <w:basedOn w:val="a"/>
    <w:rsid w:val="00DE11F4"/>
    <w:pPr>
      <w:spacing w:before="100" w:beforeAutospacing="1" w:after="100" w:afterAutospacing="1"/>
    </w:pPr>
  </w:style>
  <w:style w:type="character" w:styleId="a4">
    <w:name w:val="Strong"/>
    <w:qFormat/>
    <w:rsid w:val="00DE11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https://sun9-75.userapi.com/impg/WquIhk9QFBBHacXmnS-FVKFSRfKbZBGy2I3oPQ/a_64zsw1pGo.jpg?size=943x673&amp;quality=96&amp;sign=f7f27dda78b16179d5bfd2793dbe77b9&amp;type=albu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997</Words>
  <Characters>5686</Characters>
  <Application>Microsoft Office Word</Application>
  <DocSecurity>0</DocSecurity>
  <Lines>47</Lines>
  <Paragraphs>13</Paragraphs>
  <ScaleCrop>false</ScaleCrop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Санникова Евгения Олеговна</cp:lastModifiedBy>
  <cp:revision>3</cp:revision>
  <dcterms:created xsi:type="dcterms:W3CDTF">2025-03-11T11:32:00Z</dcterms:created>
  <dcterms:modified xsi:type="dcterms:W3CDTF">2025-04-01T07:39:00Z</dcterms:modified>
</cp:coreProperties>
</file>